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84" w:rsidRDefault="00EE4184" w:rsidP="00EE4184">
      <w:r>
        <w:t xml:space="preserve">Multiple table (relational) </w:t>
      </w:r>
      <w:proofErr w:type="gramStart"/>
      <w:r>
        <w:t>database</w:t>
      </w:r>
      <w:proofErr w:type="gramEnd"/>
      <w:r>
        <w:t>:</w:t>
      </w:r>
    </w:p>
    <w:p w:rsidR="00EE4184" w:rsidRDefault="00EE4184" w:rsidP="00EE4184"/>
    <w:tbl>
      <w:tblPr>
        <w:tblW w:w="99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90"/>
        <w:gridCol w:w="3960"/>
        <w:gridCol w:w="3232"/>
      </w:tblGrid>
      <w:tr w:rsidR="008618CE" w:rsidTr="008618CE"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Donor table</w:t>
            </w:r>
          </w:p>
        </w:tc>
        <w:tc>
          <w:tcPr>
            <w:tcW w:w="3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Donation table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Drive table</w:t>
            </w:r>
          </w:p>
        </w:tc>
      </w:tr>
      <w:tr w:rsidR="008618CE" w:rsidTr="008618CE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donorid</w:t>
            </w:r>
            <w:proofErr w:type="spellEnd"/>
            <w:r>
              <w:rPr>
                <w:b/>
                <w:bCs/>
                <w:color w:val="FF0000"/>
              </w:rPr>
              <w:t xml:space="preserve">  PK</w:t>
            </w: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Pr="008618CE" w:rsidRDefault="008618CE" w:rsidP="000D77C2">
            <w:pPr>
              <w:pStyle w:val="TableContents"/>
              <w:snapToGrid w:val="0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d</w:t>
            </w:r>
            <w:r w:rsidRPr="008618CE">
              <w:rPr>
                <w:b/>
                <w:bCs/>
                <w:color w:val="FF0000"/>
              </w:rPr>
              <w:t>onorid</w:t>
            </w:r>
            <w:proofErr w:type="spellEnd"/>
            <w:r>
              <w:rPr>
                <w:b/>
                <w:bCs/>
                <w:color w:val="FF0000"/>
              </w:rPr>
              <w:t xml:space="preserve">   (part 1 of primary key)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  <w:rPr>
                <w:b/>
                <w:bCs/>
                <w:color w:val="00AE00"/>
              </w:rPr>
            </w:pPr>
            <w:proofErr w:type="spellStart"/>
            <w:r w:rsidRPr="008618CE">
              <w:rPr>
                <w:b/>
                <w:bCs/>
                <w:color w:val="00B0F0"/>
              </w:rPr>
              <w:t>driveno</w:t>
            </w:r>
            <w:proofErr w:type="spellEnd"/>
            <w:r w:rsidRPr="008618CE">
              <w:rPr>
                <w:b/>
                <w:bCs/>
                <w:color w:val="00B0F0"/>
              </w:rPr>
              <w:t xml:space="preserve"> PK</w:t>
            </w:r>
          </w:p>
        </w:tc>
      </w:tr>
      <w:tr w:rsidR="008618CE" w:rsidTr="008618CE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  <w:proofErr w:type="spellStart"/>
            <w:r>
              <w:t>donorname</w:t>
            </w:r>
            <w:proofErr w:type="spellEnd"/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Pr="008618CE" w:rsidRDefault="008618CE" w:rsidP="000D77C2">
            <w:pPr>
              <w:pStyle w:val="TableContents"/>
              <w:snapToGrid w:val="0"/>
              <w:rPr>
                <w:b/>
                <w:bCs/>
                <w:color w:val="00B0F0"/>
              </w:rPr>
            </w:pPr>
            <w:proofErr w:type="spellStart"/>
            <w:r>
              <w:rPr>
                <w:b/>
                <w:bCs/>
                <w:color w:val="00B0F0"/>
              </w:rPr>
              <w:t>d</w:t>
            </w:r>
            <w:r w:rsidRPr="008618CE">
              <w:rPr>
                <w:b/>
                <w:bCs/>
                <w:color w:val="00B0F0"/>
              </w:rPr>
              <w:t>riveno</w:t>
            </w:r>
            <w:proofErr w:type="spellEnd"/>
            <w:r>
              <w:rPr>
                <w:b/>
                <w:bCs/>
                <w:color w:val="00B0F0"/>
              </w:rPr>
              <w:t xml:space="preserve">   (part 2 of primary key)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  <w:proofErr w:type="spellStart"/>
            <w:r w:rsidRPr="008618CE">
              <w:rPr>
                <w:b/>
                <w:bCs/>
              </w:rPr>
              <w:t>drivename</w:t>
            </w:r>
            <w:proofErr w:type="spellEnd"/>
          </w:p>
        </w:tc>
      </w:tr>
      <w:tr w:rsidR="008618CE" w:rsidTr="008618CE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  <w:proofErr w:type="spellStart"/>
            <w:r>
              <w:t>donoradr</w:t>
            </w:r>
            <w:proofErr w:type="spellEnd"/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Pr="008618CE" w:rsidRDefault="008618CE" w:rsidP="008618CE">
            <w:pPr>
              <w:pStyle w:val="TableContents"/>
              <w:snapToGrid w:val="0"/>
              <w:rPr>
                <w:b/>
                <w:color w:val="00B050"/>
              </w:rPr>
            </w:pPr>
            <w:proofErr w:type="spellStart"/>
            <w:r>
              <w:rPr>
                <w:b/>
                <w:color w:val="00B050"/>
              </w:rPr>
              <w:t>d</w:t>
            </w:r>
            <w:r w:rsidRPr="008618CE">
              <w:rPr>
                <w:b/>
                <w:color w:val="00B050"/>
              </w:rPr>
              <w:t>ate</w:t>
            </w:r>
            <w:r>
              <w:rPr>
                <w:b/>
                <w:color w:val="00B050"/>
              </w:rPr>
              <w:t>don</w:t>
            </w:r>
            <w:proofErr w:type="spellEnd"/>
            <w:r w:rsidRPr="008618CE">
              <w:rPr>
                <w:b/>
                <w:color w:val="00B050"/>
              </w:rPr>
              <w:t xml:space="preserve">   (part 3 of primary key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  <w:proofErr w:type="spellStart"/>
            <w:r>
              <w:t>drivegoal</w:t>
            </w:r>
            <w:proofErr w:type="spellEnd"/>
          </w:p>
        </w:tc>
      </w:tr>
      <w:tr w:rsidR="008618CE" w:rsidTr="008618CE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</w:p>
        </w:tc>
        <w:tc>
          <w:tcPr>
            <w:tcW w:w="3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  <w:r>
              <w:t>amt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618CE" w:rsidRDefault="008618CE" w:rsidP="000D77C2">
            <w:pPr>
              <w:pStyle w:val="TableContents"/>
              <w:snapToGrid w:val="0"/>
            </w:pPr>
          </w:p>
        </w:tc>
      </w:tr>
    </w:tbl>
    <w:p w:rsidR="00EE4184" w:rsidRDefault="00EE4184" w:rsidP="00EE4184"/>
    <w:p w:rsidR="00EE4184" w:rsidRDefault="00EE4184" w:rsidP="00EE4184"/>
    <w:p w:rsidR="00EE4184" w:rsidRDefault="00EE4184" w:rsidP="00EE4184">
      <w:r>
        <w:t xml:space="preserve">Set up these </w:t>
      </w:r>
      <w:r w:rsidR="008618CE">
        <w:t>three</w:t>
      </w:r>
      <w:r>
        <w:t xml:space="preserve"> tables in Access and populate them.  When you populate, be sure that you make the fields that link the same type and size.  So </w:t>
      </w:r>
      <w:proofErr w:type="spellStart"/>
      <w:r w:rsidR="008618CE">
        <w:t>donor</w:t>
      </w:r>
      <w:r>
        <w:t>id</w:t>
      </w:r>
      <w:proofErr w:type="spellEnd"/>
      <w:r>
        <w:t xml:space="preserve"> should be the same type and size on the </w:t>
      </w:r>
      <w:r w:rsidR="008618CE">
        <w:t>donor</w:t>
      </w:r>
      <w:r>
        <w:t xml:space="preserve"> table and the </w:t>
      </w:r>
      <w:r w:rsidR="008618CE">
        <w:t>donation</w:t>
      </w:r>
      <w:r>
        <w:t xml:space="preserve"> table.</w:t>
      </w:r>
      <w:r w:rsidR="008618CE">
        <w:t xml:space="preserve">  Note that the donation table has 3 parts to the primary key – they are: </w:t>
      </w:r>
      <w:proofErr w:type="spellStart"/>
      <w:r w:rsidR="008618CE">
        <w:t>donorid</w:t>
      </w:r>
      <w:proofErr w:type="spellEnd"/>
      <w:r w:rsidR="008618CE">
        <w:t xml:space="preserve">, </w:t>
      </w:r>
      <w:proofErr w:type="spellStart"/>
      <w:r w:rsidR="008618CE">
        <w:t>driveno</w:t>
      </w:r>
      <w:proofErr w:type="spellEnd"/>
      <w:r w:rsidR="008618CE">
        <w:t xml:space="preserve">, </w:t>
      </w:r>
      <w:proofErr w:type="spellStart"/>
      <w:r w:rsidR="008618CE">
        <w:t>datedon</w:t>
      </w:r>
      <w:proofErr w:type="spellEnd"/>
      <w:r w:rsidR="008618CE">
        <w:t>.</w:t>
      </w:r>
    </w:p>
    <w:p w:rsidR="00EE4184" w:rsidRDefault="00EE4184" w:rsidP="00EE4184"/>
    <w:p w:rsidR="00EE4184" w:rsidRDefault="00EE4184" w:rsidP="00EE4184">
      <w:r>
        <w:t>Look at the queries below when you populate the table so you will have data to test.</w:t>
      </w:r>
    </w:p>
    <w:p w:rsidR="00EE4184" w:rsidRDefault="00EE4184" w:rsidP="00EE4184"/>
    <w:p w:rsidR="00EE4184" w:rsidRDefault="00EE4184" w:rsidP="00EE4184">
      <w:r>
        <w:t xml:space="preserve">     Now do these queries using the user interface:</w:t>
      </w:r>
    </w:p>
    <w:p w:rsidR="00EE4184" w:rsidRDefault="00EE4184" w:rsidP="00EE4184"/>
    <w:p w:rsidR="00EE4184" w:rsidRDefault="00EE4184" w:rsidP="00EE4184">
      <w:pPr>
        <w:numPr>
          <w:ilvl w:val="0"/>
          <w:numId w:val="1"/>
        </w:numPr>
        <w:tabs>
          <w:tab w:val="left" w:pos="720"/>
        </w:tabs>
      </w:pPr>
      <w:r>
        <w:t xml:space="preserve">Use two tables that relate and do a query using two things in </w:t>
      </w:r>
      <w:proofErr w:type="gramStart"/>
      <w:r>
        <w:t>an and</w:t>
      </w:r>
      <w:proofErr w:type="gramEnd"/>
      <w:r>
        <w:t xml:space="preserve"> relationship.</w:t>
      </w:r>
    </w:p>
    <w:p w:rsidR="00ED7ACC" w:rsidRDefault="00ED7ACC" w:rsidP="00EE4184">
      <w:pPr>
        <w:numPr>
          <w:ilvl w:val="0"/>
          <w:numId w:val="1"/>
        </w:numPr>
        <w:tabs>
          <w:tab w:val="left" w:pos="720"/>
        </w:tabs>
      </w:pPr>
      <w:r>
        <w:t xml:space="preserve">Use two tables that relate and do a query using two things in </w:t>
      </w:r>
      <w:proofErr w:type="gramStart"/>
      <w:r>
        <w:t>an or</w:t>
      </w:r>
      <w:proofErr w:type="gramEnd"/>
      <w:r>
        <w:t xml:space="preserve"> relationship.</w:t>
      </w:r>
    </w:p>
    <w:p w:rsidR="008618CE" w:rsidRDefault="008618CE" w:rsidP="00EE4184">
      <w:pPr>
        <w:numPr>
          <w:ilvl w:val="0"/>
          <w:numId w:val="1"/>
        </w:numPr>
        <w:tabs>
          <w:tab w:val="left" w:pos="720"/>
        </w:tabs>
      </w:pPr>
      <w:r>
        <w:t xml:space="preserve">List the </w:t>
      </w:r>
      <w:proofErr w:type="spellStart"/>
      <w:r>
        <w:t>donorid</w:t>
      </w:r>
      <w:proofErr w:type="spellEnd"/>
      <w:r>
        <w:t xml:space="preserve">, the </w:t>
      </w:r>
      <w:proofErr w:type="spellStart"/>
      <w:r>
        <w:t>donorname</w:t>
      </w:r>
      <w:proofErr w:type="spellEnd"/>
      <w:r>
        <w:t xml:space="preserve">, the amt, the </w:t>
      </w:r>
      <w:proofErr w:type="spellStart"/>
      <w:r>
        <w:t>driveno</w:t>
      </w:r>
      <w:proofErr w:type="spellEnd"/>
      <w:r>
        <w:t xml:space="preserve">, the </w:t>
      </w:r>
      <w:proofErr w:type="spellStart"/>
      <w:r>
        <w:t>drivename</w:t>
      </w:r>
      <w:proofErr w:type="spellEnd"/>
      <w:r>
        <w:t>.</w:t>
      </w:r>
    </w:p>
    <w:p w:rsidR="008618CE" w:rsidRDefault="008618CE" w:rsidP="00EE4184">
      <w:pPr>
        <w:numPr>
          <w:ilvl w:val="0"/>
          <w:numId w:val="1"/>
        </w:numPr>
        <w:tabs>
          <w:tab w:val="left" w:pos="720"/>
        </w:tabs>
      </w:pPr>
      <w:r>
        <w:t xml:space="preserve">List the </w:t>
      </w:r>
      <w:proofErr w:type="spellStart"/>
      <w:r>
        <w:t>donorid</w:t>
      </w:r>
      <w:proofErr w:type="spellEnd"/>
      <w:r>
        <w:t xml:space="preserve">, the </w:t>
      </w:r>
      <w:proofErr w:type="spellStart"/>
      <w:r>
        <w:t>donorname</w:t>
      </w:r>
      <w:proofErr w:type="spellEnd"/>
      <w:r>
        <w:t xml:space="preserve">, the amt, the </w:t>
      </w:r>
      <w:proofErr w:type="spellStart"/>
      <w:r>
        <w:t>driveno</w:t>
      </w:r>
      <w:proofErr w:type="spellEnd"/>
      <w:r>
        <w:t xml:space="preserve">, the </w:t>
      </w:r>
      <w:proofErr w:type="spellStart"/>
      <w:r>
        <w:t>drivename</w:t>
      </w:r>
      <w:proofErr w:type="spellEnd"/>
      <w:r>
        <w:t xml:space="preserve"> for all donations where the amt is greater than 100 (you can change this amt if your data </w:t>
      </w:r>
      <w:r w:rsidR="007F1B83">
        <w:t>does not have many records with amt greater than 100).</w:t>
      </w:r>
    </w:p>
    <w:p w:rsidR="00ED7ACC" w:rsidRDefault="00ED7ACC" w:rsidP="00ED7ACC">
      <w:pPr>
        <w:numPr>
          <w:ilvl w:val="0"/>
          <w:numId w:val="1"/>
        </w:numPr>
        <w:tabs>
          <w:tab w:val="left" w:pos="720"/>
        </w:tabs>
      </w:pPr>
      <w:r>
        <w:t xml:space="preserve">List all of the information where the </w:t>
      </w:r>
      <w:proofErr w:type="spellStart"/>
      <w:r>
        <w:t>driveno</w:t>
      </w:r>
      <w:proofErr w:type="spellEnd"/>
      <w:r>
        <w:t xml:space="preserve"> is equal to a certain number and either the </w:t>
      </w:r>
      <w:proofErr w:type="spellStart"/>
      <w:r>
        <w:t>drivegoal</w:t>
      </w:r>
      <w:proofErr w:type="spellEnd"/>
      <w:r>
        <w:t xml:space="preserve"> is greater than a certain amount or the amt is greater than a certain amount. For example </w:t>
      </w:r>
      <w:proofErr w:type="spellStart"/>
      <w:r>
        <w:t>driveno</w:t>
      </w:r>
      <w:proofErr w:type="spellEnd"/>
      <w:r>
        <w:t xml:space="preserve"> is 123 and either </w:t>
      </w:r>
      <w:proofErr w:type="spellStart"/>
      <w:r>
        <w:t>drivegoal</w:t>
      </w:r>
      <w:proofErr w:type="spellEnd"/>
      <w:r>
        <w:t xml:space="preserve"> is greater than 50000 or amt is greater than 100.</w:t>
      </w:r>
    </w:p>
    <w:p w:rsidR="00ED7ACC" w:rsidRDefault="00ED7ACC" w:rsidP="00ED7ACC">
      <w:pPr>
        <w:tabs>
          <w:tab w:val="left" w:pos="720"/>
        </w:tabs>
      </w:pPr>
    </w:p>
    <w:p w:rsidR="00EE4184" w:rsidRDefault="00EE4184" w:rsidP="00EE4184">
      <w:pPr>
        <w:tabs>
          <w:tab w:val="left" w:pos="720"/>
        </w:tabs>
        <w:ind w:left="720" w:hanging="360"/>
      </w:pPr>
    </w:p>
    <w:p w:rsidR="00EE4184" w:rsidRDefault="00EE4184" w:rsidP="00EE4184">
      <w:pPr>
        <w:tabs>
          <w:tab w:val="left" w:pos="720"/>
        </w:tabs>
        <w:ind w:left="720" w:hanging="360"/>
      </w:pPr>
    </w:p>
    <w:p w:rsidR="00EE4184" w:rsidRDefault="00EE4184" w:rsidP="00EE4184">
      <w:pPr>
        <w:tabs>
          <w:tab w:val="left" w:pos="720"/>
        </w:tabs>
      </w:pPr>
    </w:p>
    <w:p w:rsidR="00124C9B" w:rsidRDefault="00124C9B"/>
    <w:sectPr w:rsidR="00124C9B" w:rsidSect="00124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4184"/>
    <w:rsid w:val="00124C9B"/>
    <w:rsid w:val="007F1B83"/>
    <w:rsid w:val="008618CE"/>
    <w:rsid w:val="00ED7ACC"/>
    <w:rsid w:val="00EE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8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EE418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2014-12-01T22:14:00Z</dcterms:created>
  <dcterms:modified xsi:type="dcterms:W3CDTF">2014-12-01T22:28:00Z</dcterms:modified>
</cp:coreProperties>
</file>